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36" w:rsidRPr="00020736" w:rsidRDefault="00020736" w:rsidP="0002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Pr="00020736">
        <w:rPr>
          <w:rFonts w:ascii="Times New Roman" w:hAnsi="Times New Roman" w:cs="Times New Roman"/>
          <w:b/>
          <w:sz w:val="24"/>
          <w:szCs w:val="24"/>
        </w:rPr>
        <w:t xml:space="preserve"> NADANIE IMIENIA</w:t>
      </w:r>
    </w:p>
    <w:p w:rsidR="00020736" w:rsidRPr="00020736" w:rsidRDefault="00020736" w:rsidP="0002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36">
        <w:rPr>
          <w:rFonts w:ascii="Times New Roman" w:hAnsi="Times New Roman" w:cs="Times New Roman"/>
          <w:b/>
          <w:sz w:val="24"/>
          <w:szCs w:val="24"/>
        </w:rPr>
        <w:t>PUBLICZNEJ SZKOLE PODSTAWOWEJ W SĘDZINIE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</w:p>
    <w:p w:rsidR="00020736" w:rsidRPr="00020736" w:rsidRDefault="00020736" w:rsidP="00020736">
      <w:pPr>
        <w:rPr>
          <w:rFonts w:ascii="Times New Roman" w:hAnsi="Times New Roman" w:cs="Times New Roman"/>
          <w:b/>
          <w:sz w:val="24"/>
          <w:szCs w:val="24"/>
        </w:rPr>
      </w:pPr>
      <w:r w:rsidRPr="00020736">
        <w:rPr>
          <w:rFonts w:ascii="Times New Roman" w:hAnsi="Times New Roman" w:cs="Times New Roman"/>
          <w:b/>
          <w:sz w:val="24"/>
          <w:szCs w:val="24"/>
        </w:rPr>
        <w:t>I. Cel procedury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Celem niniejszej procedury jest określenie zasad nadania imienia Publicznej Szkole Podstawowej w Sędzinie.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</w:p>
    <w:p w:rsidR="00020736" w:rsidRPr="00020736" w:rsidRDefault="00020736" w:rsidP="00020736">
      <w:pPr>
        <w:rPr>
          <w:rFonts w:ascii="Times New Roman" w:hAnsi="Times New Roman" w:cs="Times New Roman"/>
          <w:b/>
          <w:sz w:val="24"/>
          <w:szCs w:val="24"/>
        </w:rPr>
      </w:pPr>
      <w:r w:rsidRPr="00020736">
        <w:rPr>
          <w:rFonts w:ascii="Times New Roman" w:hAnsi="Times New Roman" w:cs="Times New Roman"/>
          <w:b/>
          <w:sz w:val="24"/>
          <w:szCs w:val="24"/>
        </w:rPr>
        <w:t>II. Podstawa prawna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Rozporządzenie Ministra Edukacji Narodowej z dnia 17 marca 2017 r. w sprawie szczegółowej organizacji publicznych szkół i publicznych przedszkoli ( Dz. U. z 2017 r., poz. 649)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</w:p>
    <w:p w:rsidR="00020736" w:rsidRPr="00020736" w:rsidRDefault="00020736" w:rsidP="00020736">
      <w:pPr>
        <w:rPr>
          <w:rFonts w:ascii="Times New Roman" w:hAnsi="Times New Roman" w:cs="Times New Roman"/>
          <w:b/>
          <w:sz w:val="24"/>
          <w:szCs w:val="24"/>
        </w:rPr>
      </w:pPr>
      <w:r w:rsidRPr="00020736">
        <w:rPr>
          <w:rFonts w:ascii="Times New Roman" w:hAnsi="Times New Roman" w:cs="Times New Roman"/>
          <w:b/>
          <w:sz w:val="24"/>
          <w:szCs w:val="24"/>
        </w:rPr>
        <w:t>III. Założenia procedury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Niniejsza procedura została opracowana przez Zespół Koordynujący - działania zmierzające do wyboru patrona i podlega zaopiniowani</w:t>
      </w:r>
      <w:r w:rsidR="00D151DA">
        <w:rPr>
          <w:rFonts w:ascii="Times New Roman" w:hAnsi="Times New Roman" w:cs="Times New Roman"/>
          <w:sz w:val="24"/>
          <w:szCs w:val="24"/>
        </w:rPr>
        <w:t xml:space="preserve">u przez Radę Pedagogiczną, Radę </w:t>
      </w:r>
      <w:r w:rsidRPr="00020736">
        <w:rPr>
          <w:rFonts w:ascii="Times New Roman" w:hAnsi="Times New Roman" w:cs="Times New Roman"/>
          <w:sz w:val="24"/>
          <w:szCs w:val="24"/>
        </w:rPr>
        <w:t>Rodziców i Samorząd Uczniowski.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 xml:space="preserve">Poprzez nadanie imienia szkoła: </w:t>
      </w:r>
    </w:p>
    <w:p w:rsid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 xml:space="preserve">zyskuje własną tożsamość wyróżniającą ją spośród innych szkół, </w:t>
      </w:r>
    </w:p>
    <w:p w:rsid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 xml:space="preserve">buduje własny system wychowania w oparciu o autorytet patrona i wartości, które reprezentował swoim życiem i działalnością, </w:t>
      </w:r>
    </w:p>
    <w:p w:rsid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promuje postać patrona, jego postawę życiową i dokonania,</w:t>
      </w:r>
    </w:p>
    <w:p w:rsid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 xml:space="preserve">pozyskuje do współpracy osoby i instytucje związane z patronem, </w:t>
      </w:r>
    </w:p>
    <w:p w:rsid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wchodzi do rodziny szkół o tym samym imieniu, co może prowadzić do nawiązania</w:t>
      </w:r>
    </w:p>
    <w:p w:rsidR="00020736" w:rsidRDefault="00020736" w:rsidP="000207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wzajemnych kontaktów,</w:t>
      </w:r>
    </w:p>
    <w:p w:rsid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 xml:space="preserve">może oprzeć swoje działania wychowawcze na wartościach potwierdzonych życiem i działalnością patrona i ogólnie uznawanych przez społeczność, </w:t>
      </w:r>
    </w:p>
    <w:p w:rsidR="00020736" w:rsidRPr="00020736" w:rsidRDefault="00020736" w:rsidP="0002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wzbogaca swoją obrzędowość związaną z patronem.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Wybór patrona nie może być przypadkowy, nieuzasadniony. Kampania musi być przeprowadzona w sposób przemyślany i kontrolowany. Przy wyborze należy kierować się rangą szkoły i rolą, jaką odgrywa w środowisku.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</w:p>
    <w:p w:rsidR="00020736" w:rsidRPr="00020736" w:rsidRDefault="00020736" w:rsidP="00020736">
      <w:pPr>
        <w:rPr>
          <w:rFonts w:ascii="Times New Roman" w:hAnsi="Times New Roman" w:cs="Times New Roman"/>
          <w:b/>
          <w:sz w:val="24"/>
          <w:szCs w:val="24"/>
        </w:rPr>
      </w:pPr>
      <w:r w:rsidRPr="00020736">
        <w:rPr>
          <w:rFonts w:ascii="Times New Roman" w:hAnsi="Times New Roman" w:cs="Times New Roman"/>
          <w:b/>
          <w:sz w:val="24"/>
          <w:szCs w:val="24"/>
        </w:rPr>
        <w:t>IV. Zasady wyboru patrona:</w:t>
      </w:r>
    </w:p>
    <w:p w:rsid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Procedurę nadania imienia szkole opracowuje Zespół Koordynujący.</w:t>
      </w:r>
    </w:p>
    <w:p w:rsid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W wyborach bierze udział cała społeczność szkoły (uczniowie, rodzice, nauczyciele</w:t>
      </w:r>
      <w:r w:rsidR="00D151DA">
        <w:rPr>
          <w:rFonts w:ascii="Times New Roman" w:hAnsi="Times New Roman" w:cs="Times New Roman"/>
          <w:sz w:val="24"/>
          <w:szCs w:val="24"/>
        </w:rPr>
        <w:t xml:space="preserve"> i pracownicy szkoły</w:t>
      </w:r>
      <w:bookmarkStart w:id="0" w:name="_GoBack"/>
      <w:bookmarkEnd w:id="0"/>
      <w:r w:rsidRPr="00020736">
        <w:rPr>
          <w:rFonts w:ascii="Times New Roman" w:hAnsi="Times New Roman" w:cs="Times New Roman"/>
          <w:sz w:val="24"/>
          <w:szCs w:val="24"/>
        </w:rPr>
        <w:t>).</w:t>
      </w:r>
    </w:p>
    <w:p w:rsid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Terminy realizacji poszczególnych etapów wyboru patrona ustala Zespół Koordynujący w porozumieniu z Dyrektorem szkoły.</w:t>
      </w:r>
    </w:p>
    <w:p w:rsid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lastRenderedPageBreak/>
        <w:t>Dyrektor szkoły w porozumieniu z Zespołem Koordynującym wyznacza osoby odpowiedzialne za realizację zadań szczegółowych.</w:t>
      </w:r>
    </w:p>
    <w:p w:rsid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Dyrektor szkoły kontroluje sprawny przebieg poszczególnych etapów i rozlicza odpowiedzialnych za ich realizację.</w:t>
      </w:r>
    </w:p>
    <w:p w:rsid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Rada Pedagogiczna, Rada Rodziców i Samorząd Uczniowski składają wspólny wniosek o nadanie szkole imienia.</w:t>
      </w:r>
    </w:p>
    <w:p w:rsidR="00020736" w:rsidRPr="00020736" w:rsidRDefault="00020736" w:rsidP="000207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36">
        <w:rPr>
          <w:rFonts w:ascii="Times New Roman" w:hAnsi="Times New Roman" w:cs="Times New Roman"/>
          <w:sz w:val="24"/>
          <w:szCs w:val="24"/>
        </w:rPr>
        <w:t>Imię szkole nadaje organ prowadzący w drodze uchwały, na wniosek Rady Pedagogicznej, Rady Rodziców i Samorządu Uczniowskiego.</w:t>
      </w:r>
    </w:p>
    <w:p w:rsidR="00020736" w:rsidRPr="00020736" w:rsidRDefault="00020736" w:rsidP="00020736">
      <w:pPr>
        <w:rPr>
          <w:rFonts w:ascii="Times New Roman" w:hAnsi="Times New Roman" w:cs="Times New Roman"/>
          <w:sz w:val="24"/>
          <w:szCs w:val="24"/>
        </w:rPr>
      </w:pPr>
    </w:p>
    <w:p w:rsidR="00020736" w:rsidRPr="00020736" w:rsidRDefault="00020736" w:rsidP="00020736">
      <w:pPr>
        <w:rPr>
          <w:rFonts w:ascii="Times New Roman" w:hAnsi="Times New Roman" w:cs="Times New Roman"/>
          <w:b/>
          <w:sz w:val="24"/>
          <w:szCs w:val="24"/>
        </w:rPr>
      </w:pPr>
      <w:r w:rsidRPr="00020736">
        <w:rPr>
          <w:rFonts w:ascii="Times New Roman" w:hAnsi="Times New Roman" w:cs="Times New Roman"/>
          <w:b/>
          <w:sz w:val="24"/>
          <w:szCs w:val="24"/>
        </w:rPr>
        <w:t>V. Plan pracy - załącznik nr 1</w:t>
      </w:r>
    </w:p>
    <w:p w:rsidR="00042390" w:rsidRPr="00020736" w:rsidRDefault="00042390">
      <w:pPr>
        <w:rPr>
          <w:rFonts w:ascii="Times New Roman" w:hAnsi="Times New Roman" w:cs="Times New Roman"/>
        </w:rPr>
      </w:pPr>
    </w:p>
    <w:sectPr w:rsidR="00042390" w:rsidRPr="0002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6826"/>
    <w:multiLevelType w:val="hybridMultilevel"/>
    <w:tmpl w:val="CA2A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75E2"/>
    <w:multiLevelType w:val="hybridMultilevel"/>
    <w:tmpl w:val="783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6"/>
    <w:rsid w:val="00020736"/>
    <w:rsid w:val="00042390"/>
    <w:rsid w:val="00D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7E8B"/>
  <w15:chartTrackingRefBased/>
  <w15:docId w15:val="{CBE294D1-50A3-4612-B56A-E3DCC19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 ffff</dc:creator>
  <cp:keywords/>
  <dc:description/>
  <cp:lastModifiedBy>ffff ffff</cp:lastModifiedBy>
  <cp:revision>2</cp:revision>
  <dcterms:created xsi:type="dcterms:W3CDTF">2019-09-11T15:16:00Z</dcterms:created>
  <dcterms:modified xsi:type="dcterms:W3CDTF">2019-09-18T15:20:00Z</dcterms:modified>
</cp:coreProperties>
</file>